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8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A41922" w:rsidRPr="00ED3408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ED3408" w:rsidRDefault="004C4854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408" w:rsidRPr="00C317C1" w:rsidRDefault="00ED3408" w:rsidP="001B1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W związku z postępowaniem o udzielenie zamówienia publicznego na wykonanie zadania inwestycyjnego w ramach Legnickiego Budżetu Obywatelskiego 2016 pn. Rewitalizacja wnętrza podwórzowego przy ul. Piechoty, Artyleryjskiej i Saperskiej (LBO),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7C1">
        <w:rPr>
          <w:rFonts w:ascii="Times New Roman" w:hAnsi="Times New Roman" w:cs="Times New Roman"/>
          <w:sz w:val="24"/>
          <w:szCs w:val="24"/>
        </w:rPr>
        <w:t>prowadzonym przez Zarząd Gos</w:t>
      </w:r>
      <w:r>
        <w:rPr>
          <w:rFonts w:ascii="Times New Roman" w:hAnsi="Times New Roman" w:cs="Times New Roman"/>
          <w:sz w:val="24"/>
          <w:szCs w:val="24"/>
        </w:rPr>
        <w:t>podarki Mieszkaniowej w Legnicy</w:t>
      </w:r>
      <w:r w:rsidRPr="00C317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9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B2070"/>
    <w:rsid w:val="003B214C"/>
    <w:rsid w:val="003B7238"/>
    <w:rsid w:val="003C3B64"/>
    <w:rsid w:val="003F024C"/>
    <w:rsid w:val="00404A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962"/>
    <w:rsid w:val="005641F0"/>
    <w:rsid w:val="005C39CA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5CA0-5733-44CB-B7B5-81F625BD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Paczyński</cp:lastModifiedBy>
  <cp:revision>2</cp:revision>
  <cp:lastPrinted>2016-07-26T10:32:00Z</cp:lastPrinted>
  <dcterms:created xsi:type="dcterms:W3CDTF">2016-09-08T06:52:00Z</dcterms:created>
  <dcterms:modified xsi:type="dcterms:W3CDTF">2016-09-08T06:52:00Z</dcterms:modified>
</cp:coreProperties>
</file>