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Pr="003844A2" w:rsidRDefault="00C45B0A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E35E3A">
        <w:rPr>
          <w:rFonts w:ascii="Times New Roman" w:hAnsi="Times New Roman" w:cs="Times New Roman"/>
          <w:i/>
          <w:sz w:val="20"/>
          <w:szCs w:val="20"/>
        </w:rPr>
        <w:t>11</w:t>
      </w:r>
      <w:bookmarkStart w:id="0" w:name="_GoBack"/>
      <w:bookmarkEnd w:id="0"/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C317C1" w:rsidRDefault="00ED3408" w:rsidP="00F1605F">
      <w:pPr>
        <w:pStyle w:val="NormalnyWeb"/>
        <w:spacing w:after="0"/>
      </w:pPr>
      <w:r w:rsidRPr="00C317C1">
        <w:t xml:space="preserve">W związku z postępowaniem o udzielenie zamówienia publicznego na wykonanie zadania inwestycyjnego </w:t>
      </w:r>
      <w:r w:rsidR="00F1605F">
        <w:rPr>
          <w:rFonts w:ascii="Times" w:hAnsi="Times" w:cs="Times"/>
          <w:color w:val="000000"/>
        </w:rPr>
        <w:t xml:space="preserve">pn. </w:t>
      </w:r>
      <w:r w:rsidR="00405D0D" w:rsidRPr="00405D0D">
        <w:rPr>
          <w:rFonts w:ascii="Times" w:hAnsi="Times" w:cs="Times"/>
          <w:b/>
          <w:color w:val="000000"/>
        </w:rPr>
        <w:t>„Przebudowa gminnych lokali mieszkalnych”,</w:t>
      </w:r>
      <w:r w:rsidRPr="00C317C1">
        <w:t xml:space="preserve">prowadzonym </w:t>
      </w:r>
      <w:r w:rsidR="003844A2" w:rsidRPr="003844A2">
        <w:t>przez Zarząd Gospodarki Mieszkaniowej w Legnicy działający w imieniu Gminy Legnica Pl. Słowiański 8</w:t>
      </w:r>
      <w:r w:rsidR="003844A2">
        <w:t xml:space="preserve"> </w:t>
      </w:r>
      <w:r w:rsidRPr="00C317C1">
        <w:t>oświadczam, co 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05D0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962"/>
    <w:rsid w:val="005641F0"/>
    <w:rsid w:val="0059563F"/>
    <w:rsid w:val="005C39CA"/>
    <w:rsid w:val="005D551F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B0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35E3A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DBA9-DBC0-4E95-ACA2-6972B251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10</cp:revision>
  <cp:lastPrinted>2016-07-26T10:32:00Z</cp:lastPrinted>
  <dcterms:created xsi:type="dcterms:W3CDTF">2016-09-08T06:52:00Z</dcterms:created>
  <dcterms:modified xsi:type="dcterms:W3CDTF">2017-03-30T06:11:00Z</dcterms:modified>
</cp:coreProperties>
</file>